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05E" w:rsidRPr="00A75F33" w:rsidRDefault="00E01051">
      <w:pPr>
        <w:rPr>
          <w:rFonts w:ascii="Arial" w:hAnsi="Arial" w:cs="Arial"/>
          <w:b/>
          <w:bCs/>
          <w:color w:val="4472C4"/>
          <w:sz w:val="24"/>
          <w:szCs w:val="24"/>
        </w:rPr>
      </w:pPr>
      <w:r w:rsidRPr="00A75F33">
        <w:rPr>
          <w:rFonts w:ascii="Arial" w:hAnsi="Arial" w:cs="Arial"/>
          <w:b/>
          <w:bCs/>
          <w:color w:val="4472C4"/>
          <w:sz w:val="24"/>
          <w:szCs w:val="24"/>
        </w:rPr>
        <w:t xml:space="preserve">Antwoordmodel oefentoets </w:t>
      </w:r>
      <w:proofErr w:type="spellStart"/>
      <w:r w:rsidRPr="00A75F33">
        <w:rPr>
          <w:rFonts w:ascii="Arial" w:hAnsi="Arial" w:cs="Arial"/>
          <w:b/>
          <w:bCs/>
          <w:color w:val="4472C4"/>
          <w:sz w:val="24"/>
          <w:szCs w:val="24"/>
        </w:rPr>
        <w:t>ziekenhuisproject</w:t>
      </w:r>
      <w:proofErr w:type="spellEnd"/>
    </w:p>
    <w:p w:rsidR="00E01051" w:rsidRPr="00A75F33" w:rsidRDefault="00E01051">
      <w:pPr>
        <w:rPr>
          <w:rFonts w:ascii="Arial" w:hAnsi="Arial" w:cs="Arial"/>
          <w:sz w:val="24"/>
          <w:szCs w:val="24"/>
        </w:rPr>
      </w:pPr>
    </w:p>
    <w:p w:rsidR="00E01051" w:rsidRPr="00A75F33" w:rsidRDefault="00E01051">
      <w:p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Onjuist/juist 1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 xml:space="preserve"> per goed gegeven antwoord 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Juist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Juist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Juist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Onjuist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Onjuist</w:t>
      </w:r>
    </w:p>
    <w:p w:rsidR="00E01051" w:rsidRPr="00A75F33" w:rsidRDefault="00E01051" w:rsidP="00E01051">
      <w:p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Meerkeuze 1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 xml:space="preserve"> per goed gegeven antwoord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B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A (geen punt als Q is genoteerd)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C</w:t>
      </w:r>
    </w:p>
    <w:p w:rsidR="00E01051" w:rsidRPr="00A75F33" w:rsidRDefault="00E01051" w:rsidP="00E01051">
      <w:pPr>
        <w:rPr>
          <w:rFonts w:ascii="Arial" w:hAnsi="Arial" w:cs="Arial"/>
          <w:sz w:val="24"/>
          <w:szCs w:val="24"/>
        </w:rPr>
      </w:pP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Deze mensen hebben een betere weerstand of het immuunsysteem van deze mensen werkt beter. (LET OP in de vraag staat de 1</w:t>
      </w:r>
      <w:r w:rsidRPr="00A75F33">
        <w:rPr>
          <w:rFonts w:ascii="Arial" w:hAnsi="Arial" w:cs="Arial"/>
          <w:sz w:val="24"/>
          <w:szCs w:val="24"/>
          <w:vertAlign w:val="superscript"/>
        </w:rPr>
        <w:t>e</w:t>
      </w:r>
      <w:r w:rsidRPr="00A75F33">
        <w:rPr>
          <w:rFonts w:ascii="Arial" w:hAnsi="Arial" w:cs="Arial"/>
          <w:sz w:val="24"/>
          <w:szCs w:val="24"/>
        </w:rPr>
        <w:t xml:space="preserve"> keer er kan dus geen immuniteit zijn opgebouwd) (2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>)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Aan de antigenen (2pt)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Manier 1: Vreetcellen</w:t>
      </w:r>
    </w:p>
    <w:p w:rsidR="00E01051" w:rsidRPr="00A75F33" w:rsidRDefault="00E01051" w:rsidP="00E01051">
      <w:pPr>
        <w:pStyle w:val="Lijstalinea"/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Manier 2: witte bloedcellen die antistoffen maken (mag ook andersom) (2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>)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  </w:t>
      </w:r>
    </w:p>
    <w:p w:rsidR="00E01051" w:rsidRPr="00A75F33" w:rsidRDefault="00E01051" w:rsidP="00E0105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Gaswisseling (van koolstofdioxide/CO2 en zuurstof/O2)</w:t>
      </w:r>
    </w:p>
    <w:p w:rsidR="00E01051" w:rsidRPr="00A75F33" w:rsidRDefault="00E01051" w:rsidP="00E0105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Bij een verstoorde gaswisseling kan er minder zuurstof worden opgenomen in het bloed (1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 xml:space="preserve">) en bij minder zuurstof kan er minder verbranding plaats vinden dus minder energie of vermoeid (1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>)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A- (2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 xml:space="preserve">) Antistof A koppelt aan antigen A, antistof B kan zich niet koppelen en antistof </w:t>
      </w:r>
      <w:proofErr w:type="spellStart"/>
      <w:r w:rsidRPr="00A75F33">
        <w:rPr>
          <w:rFonts w:ascii="Arial" w:hAnsi="Arial" w:cs="Arial"/>
          <w:sz w:val="24"/>
          <w:szCs w:val="24"/>
        </w:rPr>
        <w:t>rhesus</w:t>
      </w:r>
      <w:proofErr w:type="spellEnd"/>
      <w:r w:rsidRPr="00A75F33">
        <w:rPr>
          <w:rFonts w:ascii="Arial" w:hAnsi="Arial" w:cs="Arial"/>
          <w:sz w:val="24"/>
          <w:szCs w:val="24"/>
        </w:rPr>
        <w:t xml:space="preserve"> kan zich niet koppelen. 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O- (kan altijd) (2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>)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   </w:t>
      </w:r>
    </w:p>
    <w:p w:rsidR="00E01051" w:rsidRPr="00A75F33" w:rsidRDefault="00E01051" w:rsidP="00E01051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Het strottenklepje sluit niet goed (1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 xml:space="preserve">) hierdoor komt eten in de luchtpijp (1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>)</w:t>
      </w:r>
    </w:p>
    <w:p w:rsidR="00E01051" w:rsidRPr="00A75F33" w:rsidRDefault="00E01051" w:rsidP="00E01051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De luchtpijp zit dicht, waardoor er minder lucht naar binnen kan/er minder zuurstof opgenomen en kan de patiënt stikken (1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>)</w:t>
      </w:r>
    </w:p>
    <w:p w:rsidR="00E01051" w:rsidRPr="00A75F33" w:rsidRDefault="00E01051" w:rsidP="00E01051">
      <w:p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HV</w:t>
      </w:r>
    </w:p>
    <w:p w:rsidR="00E01051" w:rsidRPr="00A75F33" w:rsidRDefault="00E01051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Deel van het hart: linkerboezem (in de tekst staat linkerkamer) </w:t>
      </w:r>
      <w:r w:rsidR="00A75F33">
        <w:rPr>
          <w:rFonts w:ascii="Arial" w:hAnsi="Arial" w:cs="Arial"/>
          <w:sz w:val="24"/>
          <w:szCs w:val="24"/>
        </w:rPr>
        <w:t xml:space="preserve">(1 </w:t>
      </w:r>
      <w:proofErr w:type="spellStart"/>
      <w:r w:rsidR="00A75F33">
        <w:rPr>
          <w:rFonts w:ascii="Arial" w:hAnsi="Arial" w:cs="Arial"/>
          <w:sz w:val="24"/>
          <w:szCs w:val="24"/>
        </w:rPr>
        <w:t>pt</w:t>
      </w:r>
      <w:proofErr w:type="spellEnd"/>
      <w:r w:rsidR="00A75F33">
        <w:rPr>
          <w:rFonts w:ascii="Arial" w:hAnsi="Arial" w:cs="Arial"/>
          <w:sz w:val="24"/>
          <w:szCs w:val="24"/>
        </w:rPr>
        <w:t>)</w:t>
      </w:r>
    </w:p>
    <w:p w:rsidR="00E01051" w:rsidRPr="00A75F33" w:rsidRDefault="00E01051" w:rsidP="00E01051">
      <w:pPr>
        <w:pStyle w:val="Lijstalinea"/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>Naam van het bloedvat: Aorta</w:t>
      </w:r>
      <w:r w:rsidR="00A75F33">
        <w:rPr>
          <w:rFonts w:ascii="Arial" w:hAnsi="Arial" w:cs="Arial"/>
          <w:sz w:val="24"/>
          <w:szCs w:val="24"/>
        </w:rPr>
        <w:t xml:space="preserve"> (1 </w:t>
      </w:r>
      <w:proofErr w:type="spellStart"/>
      <w:r w:rsidR="00A75F33">
        <w:rPr>
          <w:rFonts w:ascii="Arial" w:hAnsi="Arial" w:cs="Arial"/>
          <w:sz w:val="24"/>
          <w:szCs w:val="24"/>
        </w:rPr>
        <w:t>pt</w:t>
      </w:r>
      <w:proofErr w:type="spellEnd"/>
      <w:r w:rsidR="00A75F33">
        <w:rPr>
          <w:rFonts w:ascii="Arial" w:hAnsi="Arial" w:cs="Arial"/>
          <w:sz w:val="24"/>
          <w:szCs w:val="24"/>
        </w:rPr>
        <w:t>)</w:t>
      </w:r>
    </w:p>
    <w:p w:rsidR="00E01051" w:rsidRDefault="009C70E8" w:rsidP="00E0105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5F33">
        <w:rPr>
          <w:rFonts w:ascii="Arial" w:hAnsi="Arial" w:cs="Arial"/>
          <w:sz w:val="24"/>
          <w:szCs w:val="24"/>
        </w:rPr>
        <w:t xml:space="preserve">Bloedplasma bevatten geen antigenen waar antistoffen tegen aan gemaakt kunnen worden en kan dus altijd veilig worden gegeven/het lichaam herkent bloedplasma niet als lichaamsvreemd of lichaamseigen en maakt er dus geen antistoffen tegen (2 </w:t>
      </w:r>
      <w:proofErr w:type="spellStart"/>
      <w:r w:rsidRPr="00A75F33">
        <w:rPr>
          <w:rFonts w:ascii="Arial" w:hAnsi="Arial" w:cs="Arial"/>
          <w:sz w:val="24"/>
          <w:szCs w:val="24"/>
        </w:rPr>
        <w:t>pt</w:t>
      </w:r>
      <w:proofErr w:type="spellEnd"/>
      <w:r w:rsidRPr="00A75F33">
        <w:rPr>
          <w:rFonts w:ascii="Arial" w:hAnsi="Arial" w:cs="Arial"/>
          <w:sz w:val="24"/>
          <w:szCs w:val="24"/>
        </w:rPr>
        <w:t>)</w:t>
      </w:r>
    </w:p>
    <w:p w:rsidR="00A75F33" w:rsidRDefault="00A75F33" w:rsidP="00A75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Berekening cijfer TL: aantal </w:t>
      </w:r>
      <w:proofErr w:type="gramStart"/>
      <w:r>
        <w:rPr>
          <w:rFonts w:ascii="Arial" w:hAnsi="Arial" w:cs="Arial"/>
          <w:sz w:val="24"/>
          <w:szCs w:val="24"/>
        </w:rPr>
        <w:t>punten :</w:t>
      </w:r>
      <w:proofErr w:type="gramEnd"/>
      <w:r>
        <w:rPr>
          <w:rFonts w:ascii="Arial" w:hAnsi="Arial" w:cs="Arial"/>
          <w:sz w:val="24"/>
          <w:szCs w:val="24"/>
        </w:rPr>
        <w:t xml:space="preserve"> 26 x 10</w:t>
      </w:r>
    </w:p>
    <w:p w:rsidR="00A75F33" w:rsidRDefault="00A75F33" w:rsidP="00A75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Berekening cijfer HV: aantal </w:t>
      </w:r>
      <w:proofErr w:type="gramStart"/>
      <w:r>
        <w:rPr>
          <w:rFonts w:ascii="Arial" w:hAnsi="Arial" w:cs="Arial"/>
          <w:sz w:val="24"/>
          <w:szCs w:val="24"/>
        </w:rPr>
        <w:t>punten :</w:t>
      </w:r>
      <w:proofErr w:type="gramEnd"/>
      <w:r>
        <w:rPr>
          <w:rFonts w:ascii="Arial" w:hAnsi="Arial" w:cs="Arial"/>
          <w:sz w:val="24"/>
          <w:szCs w:val="24"/>
        </w:rPr>
        <w:t xml:space="preserve"> 28 x 10 </w:t>
      </w:r>
    </w:p>
    <w:p w:rsidR="00A75F33" w:rsidRPr="00A75F33" w:rsidRDefault="00A75F33" w:rsidP="00A75F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(minimaal cijfer voor de oefentoets dient een 6,5 te zijn om goed te scoren op de toets) </w:t>
      </w:r>
    </w:p>
    <w:sectPr w:rsidR="00A75F33" w:rsidRPr="00A7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6DD"/>
    <w:multiLevelType w:val="hybridMultilevel"/>
    <w:tmpl w:val="8E4A2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20E0"/>
    <w:multiLevelType w:val="hybridMultilevel"/>
    <w:tmpl w:val="5964BAD0"/>
    <w:lvl w:ilvl="0" w:tplc="8918B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B2C96"/>
    <w:multiLevelType w:val="hybridMultilevel"/>
    <w:tmpl w:val="8B828CEC"/>
    <w:lvl w:ilvl="0" w:tplc="C6C4C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51"/>
    <w:rsid w:val="0040505E"/>
    <w:rsid w:val="009C70E8"/>
    <w:rsid w:val="00A75F33"/>
    <w:rsid w:val="00B77472"/>
    <w:rsid w:val="00E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5782"/>
  <w15:chartTrackingRefBased/>
  <w15:docId w15:val="{5B3E967F-54B7-4181-B0EA-DD356FC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2019-10-01T07:15:00Z</dcterms:created>
  <dcterms:modified xsi:type="dcterms:W3CDTF">2019-10-01T07:31:00Z</dcterms:modified>
</cp:coreProperties>
</file>